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DD4D" w14:textId="13FA4D6A" w:rsidR="003F02C4" w:rsidRPr="00443FF7" w:rsidRDefault="006665CD" w:rsidP="00592E27">
      <w:pPr>
        <w:jc w:val="center"/>
        <w:rPr>
          <w:b/>
          <w:bCs/>
          <w:sz w:val="24"/>
        </w:rPr>
      </w:pPr>
      <w:r w:rsidRPr="00443FF7">
        <w:rPr>
          <w:b/>
          <w:bCs/>
          <w:sz w:val="24"/>
        </w:rPr>
        <w:t>Citation Guideline for POS 340</w:t>
      </w:r>
    </w:p>
    <w:p w14:paraId="0FB69A57" w14:textId="4D9AAA3D" w:rsidR="00177B78" w:rsidRDefault="00177B78">
      <w:pPr>
        <w:rPr>
          <w:sz w:val="24"/>
        </w:rPr>
      </w:pPr>
    </w:p>
    <w:p w14:paraId="4181BF66" w14:textId="1A7B53C0" w:rsidR="00AF3395" w:rsidRPr="00FF32FE" w:rsidRDefault="00AF3395">
      <w:pPr>
        <w:rPr>
          <w:b/>
          <w:bCs/>
          <w:sz w:val="24"/>
        </w:rPr>
      </w:pPr>
      <w:r w:rsidRPr="00FF32FE">
        <w:rPr>
          <w:b/>
          <w:bCs/>
          <w:sz w:val="24"/>
        </w:rPr>
        <w:t>For</w:t>
      </w:r>
    </w:p>
    <w:p w14:paraId="08489DC2" w14:textId="5DF528A2" w:rsidR="00AF3395" w:rsidRDefault="00AF3395">
      <w:pPr>
        <w:rPr>
          <w:sz w:val="24"/>
        </w:rPr>
      </w:pPr>
      <w:r>
        <w:rPr>
          <w:sz w:val="24"/>
        </w:rPr>
        <w:t>Your discussion board posts and responses (if you choose to write)</w:t>
      </w:r>
      <w:r w:rsidR="00FF32FE">
        <w:rPr>
          <w:sz w:val="24"/>
        </w:rPr>
        <w:t>, and short papers.</w:t>
      </w:r>
    </w:p>
    <w:p w14:paraId="25BCE209" w14:textId="34BFB9BD" w:rsidR="00592E27" w:rsidRPr="00592E27" w:rsidRDefault="00592E27">
      <w:pPr>
        <w:rPr>
          <w:b/>
          <w:bCs/>
          <w:sz w:val="24"/>
        </w:rPr>
      </w:pPr>
      <w:r w:rsidRPr="00592E27">
        <w:rPr>
          <w:b/>
          <w:bCs/>
          <w:sz w:val="24"/>
        </w:rPr>
        <w:t>How to</w:t>
      </w:r>
    </w:p>
    <w:p w14:paraId="21655BF6" w14:textId="74AF6079" w:rsidR="006665CD" w:rsidRDefault="00177B78">
      <w:pPr>
        <w:rPr>
          <w:sz w:val="24"/>
        </w:rPr>
      </w:pPr>
      <w:r>
        <w:rPr>
          <w:sz w:val="24"/>
        </w:rPr>
        <w:t xml:space="preserve">1. </w:t>
      </w:r>
      <w:r w:rsidR="00EB1464">
        <w:rPr>
          <w:sz w:val="24"/>
        </w:rPr>
        <w:t xml:space="preserve">When you refer to </w:t>
      </w:r>
      <w:r w:rsidR="00396BD5">
        <w:rPr>
          <w:sz w:val="24"/>
        </w:rPr>
        <w:t xml:space="preserve">the weekly readings, you must include </w:t>
      </w:r>
      <w:r w:rsidR="00524173">
        <w:rPr>
          <w:sz w:val="24"/>
        </w:rPr>
        <w:t xml:space="preserve">an </w:t>
      </w:r>
      <w:r w:rsidR="00396BD5">
        <w:rPr>
          <w:sz w:val="24"/>
        </w:rPr>
        <w:t>in-text citation</w:t>
      </w:r>
      <w:r w:rsidR="00524173">
        <w:rPr>
          <w:sz w:val="24"/>
        </w:rPr>
        <w:t>.</w:t>
      </w:r>
    </w:p>
    <w:p w14:paraId="5F615376" w14:textId="28E5EA90" w:rsidR="00F567E3" w:rsidRDefault="00524173" w:rsidP="00401D0B">
      <w:pPr>
        <w:ind w:left="720"/>
        <w:rPr>
          <w:sz w:val="24"/>
        </w:rPr>
      </w:pPr>
      <w:r>
        <w:rPr>
          <w:sz w:val="24"/>
        </w:rPr>
        <w:t xml:space="preserve">For more information on in-text citation, visit </w:t>
      </w:r>
      <w:hyperlink r:id="rId7" w:history="1">
        <w:r>
          <w:rPr>
            <w:rStyle w:val="Hyperlink"/>
          </w:rPr>
          <w:t>https://guides.libraries.psu.edu/apaquickguide/intext</w:t>
        </w:r>
      </w:hyperlink>
      <w:r w:rsidR="00F567E3">
        <w:t>.</w:t>
      </w:r>
    </w:p>
    <w:p w14:paraId="77721D99" w14:textId="4DBE7457" w:rsidR="00177B78" w:rsidRDefault="00F567E3">
      <w:pPr>
        <w:rPr>
          <w:sz w:val="24"/>
        </w:rPr>
      </w:pPr>
      <w:r>
        <w:rPr>
          <w:sz w:val="24"/>
        </w:rPr>
        <w:t xml:space="preserve">2. </w:t>
      </w:r>
      <w:r w:rsidR="00177B78">
        <w:rPr>
          <w:sz w:val="24"/>
        </w:rPr>
        <w:t xml:space="preserve">Use </w:t>
      </w:r>
      <w:r w:rsidR="005F7703">
        <w:rPr>
          <w:sz w:val="24"/>
        </w:rPr>
        <w:t xml:space="preserve">quotation marks </w:t>
      </w:r>
      <w:r w:rsidR="00E43F3F">
        <w:rPr>
          <w:sz w:val="24"/>
        </w:rPr>
        <w:t>around a direct quote</w:t>
      </w:r>
      <w:r w:rsidR="00D16A16">
        <w:rPr>
          <w:sz w:val="24"/>
        </w:rPr>
        <w:t xml:space="preserve"> (when you c</w:t>
      </w:r>
      <w:r w:rsidR="00484CE3">
        <w:rPr>
          <w:sz w:val="24"/>
        </w:rPr>
        <w:t>opy</w:t>
      </w:r>
      <w:r w:rsidR="00D16A16">
        <w:rPr>
          <w:sz w:val="24"/>
        </w:rPr>
        <w:t xml:space="preserve"> </w:t>
      </w:r>
      <w:r w:rsidR="00484CE3">
        <w:rPr>
          <w:sz w:val="24"/>
        </w:rPr>
        <w:t xml:space="preserve">from </w:t>
      </w:r>
      <w:r w:rsidR="00D16A16">
        <w:rPr>
          <w:sz w:val="24"/>
        </w:rPr>
        <w:t>the text word by word)</w:t>
      </w:r>
      <w:r w:rsidR="00E43F3F">
        <w:rPr>
          <w:sz w:val="24"/>
        </w:rPr>
        <w:t>.</w:t>
      </w:r>
    </w:p>
    <w:p w14:paraId="7F38A77D" w14:textId="781441EA" w:rsidR="00401D0B" w:rsidRDefault="00401D0B">
      <w:pPr>
        <w:rPr>
          <w:sz w:val="24"/>
        </w:rPr>
      </w:pPr>
      <w:r>
        <w:rPr>
          <w:sz w:val="24"/>
        </w:rPr>
        <w:t>3. I</w:t>
      </w:r>
      <w:r w:rsidR="00D94670">
        <w:rPr>
          <w:sz w:val="24"/>
        </w:rPr>
        <w:t xml:space="preserve">f you are citing </w:t>
      </w:r>
      <w:r w:rsidR="003D5570">
        <w:rPr>
          <w:sz w:val="24"/>
        </w:rPr>
        <w:t>a source outside the textbooks, then you need to include reference</w:t>
      </w:r>
      <w:r w:rsidR="00484CE3">
        <w:rPr>
          <w:sz w:val="24"/>
        </w:rPr>
        <w:t xml:space="preserve"> list</w:t>
      </w:r>
      <w:r w:rsidR="003D5570">
        <w:rPr>
          <w:sz w:val="24"/>
        </w:rPr>
        <w:t xml:space="preserve"> at the end of your post or essay.</w:t>
      </w:r>
      <w:r w:rsidR="00782A41">
        <w:rPr>
          <w:sz w:val="24"/>
        </w:rPr>
        <w:t xml:space="preserve"> </w:t>
      </w:r>
      <w:r w:rsidR="00AA6343">
        <w:rPr>
          <w:sz w:val="24"/>
        </w:rPr>
        <w:t xml:space="preserve">One thing to note, </w:t>
      </w:r>
      <w:r w:rsidR="001764EA">
        <w:rPr>
          <w:sz w:val="24"/>
        </w:rPr>
        <w:t xml:space="preserve">I recommend that you </w:t>
      </w:r>
      <w:r w:rsidR="00967014">
        <w:rPr>
          <w:sz w:val="24"/>
        </w:rPr>
        <w:t>only</w:t>
      </w:r>
      <w:r w:rsidR="00AA6343">
        <w:rPr>
          <w:sz w:val="24"/>
        </w:rPr>
        <w:t xml:space="preserve"> us</w:t>
      </w:r>
      <w:r w:rsidR="004A4DBB">
        <w:rPr>
          <w:sz w:val="24"/>
        </w:rPr>
        <w:t>e</w:t>
      </w:r>
      <w:r w:rsidR="00AA6343">
        <w:rPr>
          <w:sz w:val="24"/>
        </w:rPr>
        <w:t xml:space="preserve"> the textbooks</w:t>
      </w:r>
      <w:r w:rsidR="001764EA">
        <w:rPr>
          <w:sz w:val="24"/>
        </w:rPr>
        <w:t xml:space="preserve"> for your </w:t>
      </w:r>
      <w:r w:rsidR="009A1C06">
        <w:rPr>
          <w:sz w:val="24"/>
        </w:rPr>
        <w:t>assignments because</w:t>
      </w:r>
      <w:r w:rsidR="00AA6343">
        <w:rPr>
          <w:sz w:val="24"/>
        </w:rPr>
        <w:t xml:space="preserve"> I want to know what you think, not somebody else thought. </w:t>
      </w:r>
      <w:r w:rsidR="006A4610">
        <w:rPr>
          <w:sz w:val="24"/>
        </w:rPr>
        <w:t xml:space="preserve"> </w:t>
      </w:r>
    </w:p>
    <w:p w14:paraId="351C8442" w14:textId="77777777" w:rsidR="00592E27" w:rsidRDefault="00592E27">
      <w:pPr>
        <w:rPr>
          <w:sz w:val="24"/>
        </w:rPr>
      </w:pPr>
    </w:p>
    <w:p w14:paraId="225F2850" w14:textId="74259E78" w:rsidR="00443FF7" w:rsidRPr="00FA0711" w:rsidRDefault="009A1C06">
      <w:pPr>
        <w:rPr>
          <w:sz w:val="24"/>
        </w:rPr>
      </w:pPr>
      <w:r>
        <w:rPr>
          <w:sz w:val="24"/>
        </w:rPr>
        <w:t>Citation is c</w:t>
      </w:r>
      <w:r w:rsidR="00443FF7" w:rsidRPr="00C4580D">
        <w:rPr>
          <w:sz w:val="24"/>
        </w:rPr>
        <w:t xml:space="preserve">onfusing, </w:t>
      </w:r>
      <w:bookmarkStart w:id="0" w:name="_GoBack"/>
      <w:bookmarkEnd w:id="0"/>
      <w:r w:rsidR="00443FF7" w:rsidRPr="00C4580D">
        <w:rPr>
          <w:sz w:val="24"/>
        </w:rPr>
        <w:t xml:space="preserve">right? So, here are few examples. All the examples are taken from </w:t>
      </w:r>
      <w:r w:rsidR="00FA7904" w:rsidRPr="00C4580D">
        <w:rPr>
          <w:sz w:val="24"/>
        </w:rPr>
        <w:t xml:space="preserve">the </w:t>
      </w:r>
      <w:r w:rsidR="00C4580D">
        <w:rPr>
          <w:sz w:val="24"/>
        </w:rPr>
        <w:t xml:space="preserve">graduate </w:t>
      </w:r>
      <w:r w:rsidR="00FA7904" w:rsidRPr="00C4580D">
        <w:rPr>
          <w:sz w:val="24"/>
        </w:rPr>
        <w:t>term papers that I wrote.</w:t>
      </w:r>
    </w:p>
    <w:p w14:paraId="7279AD66" w14:textId="77777777" w:rsidR="00592E27" w:rsidRDefault="00592E27" w:rsidP="00592E27">
      <w:pPr>
        <w:rPr>
          <w:sz w:val="24"/>
        </w:rPr>
      </w:pPr>
    </w:p>
    <w:p w14:paraId="5622072A" w14:textId="6471AB73" w:rsidR="00592E27" w:rsidRPr="006078EF" w:rsidRDefault="00592E27">
      <w:pPr>
        <w:rPr>
          <w:b/>
          <w:bCs/>
          <w:sz w:val="24"/>
        </w:rPr>
      </w:pPr>
      <w:r w:rsidRPr="00592E27">
        <w:rPr>
          <w:b/>
          <w:bCs/>
          <w:sz w:val="24"/>
        </w:rPr>
        <w:t>Examples of In-text Citation</w:t>
      </w:r>
    </w:p>
    <w:p w14:paraId="0ED85880" w14:textId="4CBAE797" w:rsidR="006E4096" w:rsidRDefault="003F02C4">
      <w:pPr>
        <w:rPr>
          <w:sz w:val="24"/>
        </w:rPr>
      </w:pPr>
      <w:r>
        <w:rPr>
          <w:sz w:val="24"/>
        </w:rPr>
        <w:t xml:space="preserve">1. </w:t>
      </w:r>
      <w:r w:rsidR="00592E27">
        <w:rPr>
          <w:sz w:val="24"/>
        </w:rPr>
        <w:t xml:space="preserve">Direct Quotes: When you are </w:t>
      </w:r>
      <w:r w:rsidR="00831BED">
        <w:rPr>
          <w:sz w:val="24"/>
        </w:rPr>
        <w:t>citing the exact words of the author.</w:t>
      </w:r>
      <w:r w:rsidR="00583D97">
        <w:rPr>
          <w:sz w:val="24"/>
        </w:rPr>
        <w:t xml:space="preserve"> </w:t>
      </w:r>
      <w:r w:rsidR="00082724">
        <w:rPr>
          <w:sz w:val="24"/>
        </w:rPr>
        <w:t>I used Stephanus pagination numbers.</w:t>
      </w:r>
    </w:p>
    <w:p w14:paraId="53125895" w14:textId="0C8FDF78" w:rsidR="00177B78" w:rsidRPr="00177B78" w:rsidRDefault="003F02C4" w:rsidP="006E4096">
      <w:pPr>
        <w:ind w:left="720"/>
        <w:rPr>
          <w:color w:val="4472C4" w:themeColor="accent1"/>
          <w:sz w:val="24"/>
        </w:rPr>
      </w:pPr>
      <w:r w:rsidRPr="000322E9">
        <w:rPr>
          <w:sz w:val="24"/>
        </w:rPr>
        <w:t xml:space="preserve">We can find enough evidence from </w:t>
      </w:r>
      <w:r w:rsidRPr="000322E9">
        <w:rPr>
          <w:i/>
          <w:sz w:val="24"/>
        </w:rPr>
        <w:t>Republic</w:t>
      </w:r>
      <w:r w:rsidRPr="000322E9">
        <w:rPr>
          <w:sz w:val="24"/>
        </w:rPr>
        <w:t xml:space="preserve"> </w:t>
      </w:r>
      <w:r>
        <w:rPr>
          <w:sz w:val="24"/>
        </w:rPr>
        <w:t>for</w:t>
      </w:r>
      <w:r w:rsidRPr="000322E9">
        <w:rPr>
          <w:sz w:val="24"/>
        </w:rPr>
        <w:t xml:space="preserve"> this claim. First, in Book 4, Socrates argues that the states other than the ideal state are indeed divided by two different nation: The nation of the poor and the nation of the rich. He says</w:t>
      </w:r>
      <w:r w:rsidRPr="003F02C4">
        <w:rPr>
          <w:sz w:val="24"/>
        </w:rPr>
        <w:t>,</w:t>
      </w:r>
      <w:r w:rsidRPr="003F02C4">
        <w:rPr>
          <w:color w:val="4472C4" w:themeColor="accent1"/>
          <w:sz w:val="24"/>
        </w:rPr>
        <w:t xml:space="preserve"> “We’ll have to find a greater title for the others because each of them is a great </w:t>
      </w:r>
      <w:r w:rsidRPr="003F02C4">
        <w:rPr>
          <w:color w:val="4472C4" w:themeColor="accent1"/>
          <w:sz w:val="24"/>
        </w:rPr>
        <w:lastRenderedPageBreak/>
        <w:t xml:space="preserve">many cities, not </w:t>
      </w:r>
      <w:r w:rsidRPr="003F02C4">
        <w:rPr>
          <w:i/>
          <w:color w:val="4472C4" w:themeColor="accent1"/>
          <w:sz w:val="24"/>
        </w:rPr>
        <w:t xml:space="preserve">a </w:t>
      </w:r>
      <w:r w:rsidRPr="003F02C4">
        <w:rPr>
          <w:color w:val="4472C4" w:themeColor="accent1"/>
          <w:sz w:val="24"/>
        </w:rPr>
        <w:t>city, as they say in the game. At any rate, each of them consists of two cities at war with one another, that of the poor and that of the rich, and each of these contains a great many” (</w:t>
      </w:r>
      <w:r w:rsidRPr="003F02C4">
        <w:rPr>
          <w:i/>
          <w:iCs/>
          <w:color w:val="4472C4" w:themeColor="accent1"/>
          <w:sz w:val="24"/>
        </w:rPr>
        <w:t xml:space="preserve">Republic </w:t>
      </w:r>
      <w:r w:rsidRPr="003F02C4">
        <w:rPr>
          <w:color w:val="4472C4" w:themeColor="accent1"/>
          <w:sz w:val="24"/>
        </w:rPr>
        <w:t>423a).</w:t>
      </w:r>
    </w:p>
    <w:p w14:paraId="412D0AB0" w14:textId="5C0F5DF5" w:rsidR="003F02C4" w:rsidRDefault="003F02C4">
      <w:pPr>
        <w:rPr>
          <w:sz w:val="24"/>
        </w:rPr>
      </w:pPr>
    </w:p>
    <w:p w14:paraId="5494732B" w14:textId="4C3A2416" w:rsidR="003F02C4" w:rsidRDefault="003F02C4">
      <w:pPr>
        <w:rPr>
          <w:sz w:val="24"/>
        </w:rPr>
      </w:pPr>
      <w:r>
        <w:rPr>
          <w:sz w:val="24"/>
        </w:rPr>
        <w:t>2.</w:t>
      </w:r>
      <w:r w:rsidR="00592E27">
        <w:rPr>
          <w:sz w:val="24"/>
        </w:rPr>
        <w:t xml:space="preserve"> Direct Quotes</w:t>
      </w:r>
      <w:r w:rsidR="00583D97">
        <w:rPr>
          <w:sz w:val="24"/>
        </w:rPr>
        <w:t>: Another example</w:t>
      </w:r>
      <w:r w:rsidR="00082724">
        <w:rPr>
          <w:sz w:val="24"/>
        </w:rPr>
        <w:t>.</w:t>
      </w:r>
    </w:p>
    <w:p w14:paraId="3000978D" w14:textId="1BC6327A" w:rsidR="003F02C4" w:rsidRPr="00592E27" w:rsidRDefault="003F02C4" w:rsidP="006E4096">
      <w:pPr>
        <w:ind w:left="720"/>
        <w:rPr>
          <w:rFonts w:cs="Times New Roman"/>
          <w:color w:val="4472C4" w:themeColor="accent1"/>
          <w:sz w:val="24"/>
        </w:rPr>
      </w:pPr>
      <w:r w:rsidRPr="00E83381">
        <w:rPr>
          <w:rFonts w:cs="Times New Roman"/>
          <w:sz w:val="24"/>
        </w:rPr>
        <w:t xml:space="preserve">The way that we can find in </w:t>
      </w:r>
      <w:r w:rsidRPr="00E83381">
        <w:rPr>
          <w:rFonts w:cs="Times New Roman"/>
          <w:i/>
          <w:sz w:val="24"/>
        </w:rPr>
        <w:t>Antigone</w:t>
      </w:r>
      <w:r w:rsidRPr="00E83381">
        <w:rPr>
          <w:rFonts w:cs="Times New Roman"/>
          <w:sz w:val="24"/>
        </w:rPr>
        <w:t xml:space="preserve"> is incessant conversation that aims at connecting the two seemingly incommensurable claims. This prescription is suggested by Haemon. After all, no one and no single tenet bears the whole truth. Even if Creon has a monopoly of the coercion in the state</w:t>
      </w:r>
      <w:r w:rsidRPr="003F02C4">
        <w:rPr>
          <w:rFonts w:cs="Times New Roman"/>
          <w:sz w:val="24"/>
        </w:rPr>
        <w:t xml:space="preserve">, </w:t>
      </w:r>
      <w:r w:rsidRPr="00592E27">
        <w:rPr>
          <w:rFonts w:cs="Times New Roman"/>
          <w:color w:val="4472C4" w:themeColor="accent1"/>
          <w:sz w:val="24"/>
        </w:rPr>
        <w:t>“yet there may be a lot of justice in the opposite view” (</w:t>
      </w:r>
      <w:r w:rsidRPr="00592E27">
        <w:rPr>
          <w:rFonts w:cs="Times New Roman"/>
          <w:i/>
          <w:color w:val="4472C4" w:themeColor="accent1"/>
          <w:sz w:val="24"/>
        </w:rPr>
        <w:t xml:space="preserve">Antigone </w:t>
      </w:r>
      <w:r w:rsidRPr="00592E27">
        <w:rPr>
          <w:rFonts w:cs="Times New Roman"/>
          <w:color w:val="4472C4" w:themeColor="accent1"/>
          <w:sz w:val="24"/>
        </w:rPr>
        <w:t>p.17), and he does not have “a complete monopoly of the truth” (</w:t>
      </w:r>
      <w:r w:rsidRPr="00592E27">
        <w:rPr>
          <w:rFonts w:cs="Times New Roman"/>
          <w:i/>
          <w:color w:val="4472C4" w:themeColor="accent1"/>
          <w:sz w:val="24"/>
        </w:rPr>
        <w:t xml:space="preserve">Antigone </w:t>
      </w:r>
      <w:r w:rsidRPr="00592E27">
        <w:rPr>
          <w:rFonts w:cs="Times New Roman"/>
          <w:color w:val="4472C4" w:themeColor="accent1"/>
          <w:sz w:val="24"/>
        </w:rPr>
        <w:t>p.18).</w:t>
      </w:r>
    </w:p>
    <w:p w14:paraId="45034334" w14:textId="2935F36A" w:rsidR="003F02C4" w:rsidRDefault="003F02C4" w:rsidP="003F02C4">
      <w:pPr>
        <w:rPr>
          <w:sz w:val="24"/>
        </w:rPr>
      </w:pPr>
    </w:p>
    <w:p w14:paraId="15C7F4F7" w14:textId="3AE10CCF" w:rsidR="003F02C4" w:rsidRDefault="003F02C4" w:rsidP="003F02C4">
      <w:pPr>
        <w:rPr>
          <w:sz w:val="24"/>
        </w:rPr>
      </w:pPr>
      <w:r>
        <w:rPr>
          <w:sz w:val="24"/>
        </w:rPr>
        <w:t>3.</w:t>
      </w:r>
      <w:r w:rsidR="00592E27">
        <w:rPr>
          <w:sz w:val="24"/>
        </w:rPr>
        <w:t xml:space="preserve"> Indirect Quotes: </w:t>
      </w:r>
      <w:r w:rsidR="00283C75">
        <w:rPr>
          <w:sz w:val="24"/>
        </w:rPr>
        <w:t xml:space="preserve">When you paraphrase what the author said </w:t>
      </w:r>
      <w:r w:rsidR="0075361C">
        <w:rPr>
          <w:sz w:val="24"/>
        </w:rPr>
        <w:t>or the sentence that you are writing</w:t>
      </w:r>
      <w:r w:rsidR="00AA2C21">
        <w:rPr>
          <w:sz w:val="24"/>
        </w:rPr>
        <w:t xml:space="preserve"> </w:t>
      </w:r>
      <w:r w:rsidR="0075361C">
        <w:rPr>
          <w:sz w:val="24"/>
        </w:rPr>
        <w:t xml:space="preserve">heavily </w:t>
      </w:r>
      <w:r w:rsidR="00AA2C21">
        <w:rPr>
          <w:sz w:val="24"/>
        </w:rPr>
        <w:t>influenced by</w:t>
      </w:r>
      <w:r w:rsidR="0075361C">
        <w:rPr>
          <w:sz w:val="24"/>
        </w:rPr>
        <w:t xml:space="preserve"> on</w:t>
      </w:r>
      <w:r w:rsidR="00C246FA">
        <w:rPr>
          <w:sz w:val="24"/>
        </w:rPr>
        <w:t xml:space="preserve"> someone’s ideas.</w:t>
      </w:r>
      <w:r w:rsidR="00D16A16">
        <w:rPr>
          <w:sz w:val="24"/>
        </w:rPr>
        <w:t xml:space="preserve"> </w:t>
      </w:r>
    </w:p>
    <w:p w14:paraId="7CC83C6F" w14:textId="19825F83" w:rsidR="003F02C4" w:rsidRDefault="003F02C4" w:rsidP="006E4096">
      <w:pPr>
        <w:ind w:left="720"/>
        <w:rPr>
          <w:rFonts w:cs="Times New Roman"/>
          <w:sz w:val="24"/>
        </w:rPr>
      </w:pPr>
      <w:r w:rsidRPr="00E83381">
        <w:rPr>
          <w:rFonts w:cs="Times New Roman"/>
          <w:sz w:val="24"/>
        </w:rPr>
        <w:t xml:space="preserve">As a citizen, </w:t>
      </w:r>
      <w:r w:rsidR="00216F8F">
        <w:rPr>
          <w:rFonts w:cs="Times New Roman"/>
          <w:sz w:val="24"/>
        </w:rPr>
        <w:t>he</w:t>
      </w:r>
      <w:r w:rsidRPr="00E83381">
        <w:rPr>
          <w:rFonts w:cs="Times New Roman"/>
          <w:sz w:val="24"/>
        </w:rPr>
        <w:t xml:space="preserve"> c</w:t>
      </w:r>
      <w:r w:rsidR="00DC7EFF">
        <w:rPr>
          <w:rFonts w:cs="Times New Roman"/>
          <w:sz w:val="24"/>
        </w:rPr>
        <w:t>an</w:t>
      </w:r>
      <w:r w:rsidRPr="00E83381">
        <w:rPr>
          <w:rFonts w:cs="Times New Roman"/>
          <w:sz w:val="24"/>
        </w:rPr>
        <w:t xml:space="preserve"> try to persuade the Athens to change </w:t>
      </w:r>
      <w:r w:rsidR="00216F8F">
        <w:rPr>
          <w:rFonts w:cs="Times New Roman"/>
          <w:sz w:val="24"/>
        </w:rPr>
        <w:t>the law</w:t>
      </w:r>
      <w:r w:rsidRPr="00E83381">
        <w:rPr>
          <w:rFonts w:cs="Times New Roman"/>
          <w:sz w:val="24"/>
        </w:rPr>
        <w:t>. If the persuasion is failed, then following the decision of the law is a responsible behavior (</w:t>
      </w:r>
      <w:r w:rsidRPr="00E83381">
        <w:rPr>
          <w:rFonts w:cs="Times New Roman"/>
          <w:i/>
          <w:sz w:val="24"/>
        </w:rPr>
        <w:t xml:space="preserve">Crito </w:t>
      </w:r>
      <w:r w:rsidRPr="00E83381">
        <w:rPr>
          <w:rFonts w:cs="Times New Roman"/>
          <w:sz w:val="24"/>
        </w:rPr>
        <w:t>51b).</w:t>
      </w:r>
    </w:p>
    <w:p w14:paraId="123EAE29" w14:textId="09AC1F28" w:rsidR="003F02C4" w:rsidRDefault="003F02C4" w:rsidP="003F02C4">
      <w:pPr>
        <w:rPr>
          <w:rFonts w:cs="Times New Roman"/>
          <w:sz w:val="24"/>
        </w:rPr>
      </w:pPr>
    </w:p>
    <w:p w14:paraId="2E6D45C5" w14:textId="153A9581" w:rsidR="007132C7" w:rsidRDefault="003F02C4" w:rsidP="003F02C4">
      <w:pPr>
        <w:rPr>
          <w:rFonts w:cs="Times New Roman"/>
          <w:sz w:val="24"/>
        </w:rPr>
      </w:pPr>
      <w:r>
        <w:rPr>
          <w:rFonts w:cs="Times New Roman"/>
          <w:sz w:val="24"/>
        </w:rPr>
        <w:t>4. Reference</w:t>
      </w:r>
      <w:r w:rsidR="003A0252">
        <w:rPr>
          <w:rFonts w:cs="Times New Roman"/>
          <w:sz w:val="24"/>
        </w:rPr>
        <w:t xml:space="preserve">: You need to include </w:t>
      </w:r>
      <w:r w:rsidR="00FC167F">
        <w:rPr>
          <w:rFonts w:cs="Times New Roman"/>
          <w:sz w:val="24"/>
        </w:rPr>
        <w:t xml:space="preserve">what you cited in your post or essay </w:t>
      </w:r>
      <w:r w:rsidR="00EE61D4">
        <w:rPr>
          <w:rFonts w:cs="Times New Roman"/>
          <w:sz w:val="24"/>
        </w:rPr>
        <w:t>in your reference list. For I know the list of books that you are usin</w:t>
      </w:r>
      <w:r w:rsidR="003F500F">
        <w:rPr>
          <w:rFonts w:cs="Times New Roman"/>
          <w:sz w:val="24"/>
        </w:rPr>
        <w:t>g, you do not need to include reference</w:t>
      </w:r>
      <w:r w:rsidR="004B774F">
        <w:rPr>
          <w:rFonts w:cs="Times New Roman"/>
          <w:sz w:val="24"/>
        </w:rPr>
        <w:t xml:space="preserve"> list</w:t>
      </w:r>
      <w:r w:rsidR="003F500F">
        <w:rPr>
          <w:rFonts w:cs="Times New Roman"/>
          <w:sz w:val="24"/>
        </w:rPr>
        <w:t xml:space="preserve"> in your post or essay, </w:t>
      </w:r>
      <w:r w:rsidR="004B774F">
        <w:rPr>
          <w:rFonts w:cs="Times New Roman"/>
          <w:sz w:val="24"/>
        </w:rPr>
        <w:t>as long as</w:t>
      </w:r>
      <w:r w:rsidR="003F500F">
        <w:rPr>
          <w:rFonts w:cs="Times New Roman"/>
          <w:sz w:val="24"/>
        </w:rPr>
        <w:t xml:space="preserve"> you do not cite other sources. </w:t>
      </w:r>
      <w:r w:rsidR="00BC1CB5">
        <w:rPr>
          <w:rFonts w:cs="Times New Roman"/>
          <w:sz w:val="24"/>
        </w:rPr>
        <w:t xml:space="preserve">If you cite </w:t>
      </w:r>
      <w:r w:rsidR="00F9101D">
        <w:rPr>
          <w:rFonts w:cs="Times New Roman"/>
          <w:sz w:val="24"/>
        </w:rPr>
        <w:t xml:space="preserve">something </w:t>
      </w:r>
      <w:r w:rsidR="00BC1CB5">
        <w:rPr>
          <w:rFonts w:cs="Times New Roman"/>
          <w:sz w:val="24"/>
        </w:rPr>
        <w:t>o</w:t>
      </w:r>
      <w:r w:rsidR="00F9101D">
        <w:rPr>
          <w:rFonts w:cs="Times New Roman"/>
          <w:sz w:val="24"/>
        </w:rPr>
        <w:t>ther than</w:t>
      </w:r>
      <w:r w:rsidR="00BC1CB5">
        <w:rPr>
          <w:rFonts w:cs="Times New Roman"/>
          <w:sz w:val="24"/>
        </w:rPr>
        <w:t xml:space="preserve"> the required course textbooks, then your reference should look like this.</w:t>
      </w:r>
    </w:p>
    <w:p w14:paraId="0B233080" w14:textId="0CAEB878" w:rsidR="00413D19" w:rsidRDefault="00413D19" w:rsidP="00561281">
      <w:pPr>
        <w:ind w:firstLine="720"/>
        <w:rPr>
          <w:rFonts w:cs="Times New Roman"/>
          <w:sz w:val="24"/>
        </w:rPr>
      </w:pPr>
      <w:r>
        <w:rPr>
          <w:rFonts w:cs="Times New Roman"/>
          <w:sz w:val="24"/>
        </w:rPr>
        <w:t>4.1</w:t>
      </w:r>
      <w:r w:rsidR="00561281">
        <w:rPr>
          <w:rFonts w:cs="Times New Roman"/>
          <w:sz w:val="24"/>
        </w:rPr>
        <w:t>.</w:t>
      </w:r>
      <w:r>
        <w:rPr>
          <w:rFonts w:cs="Times New Roman"/>
          <w:sz w:val="24"/>
        </w:rPr>
        <w:t xml:space="preserve"> </w:t>
      </w:r>
      <w:r w:rsidR="00561281">
        <w:rPr>
          <w:rFonts w:cs="Times New Roman"/>
          <w:sz w:val="24"/>
        </w:rPr>
        <w:t>Book</w:t>
      </w:r>
    </w:p>
    <w:p w14:paraId="06AC0FDC" w14:textId="14412BFF" w:rsidR="00291962" w:rsidRDefault="00291962" w:rsidP="00413D19">
      <w:pPr>
        <w:ind w:left="720"/>
        <w:rPr>
          <w:rFonts w:cs="Times New Roman"/>
          <w:sz w:val="24"/>
        </w:rPr>
      </w:pPr>
      <w:r w:rsidRPr="00291962">
        <w:rPr>
          <w:rFonts w:cs="Times New Roman"/>
          <w:sz w:val="24"/>
        </w:rPr>
        <w:t xml:space="preserve">Tarrow, S. G. (2011). </w:t>
      </w:r>
      <w:r w:rsidRPr="00291962">
        <w:rPr>
          <w:rFonts w:cs="Times New Roman"/>
          <w:i/>
          <w:iCs/>
          <w:sz w:val="24"/>
        </w:rPr>
        <w:t>Power in movement: Social movements and contentious politics</w:t>
      </w:r>
      <w:r>
        <w:rPr>
          <w:rFonts w:cs="Times New Roman"/>
          <w:i/>
          <w:iCs/>
          <w:sz w:val="24"/>
        </w:rPr>
        <w:t xml:space="preserve">. </w:t>
      </w:r>
      <w:r w:rsidRPr="00291962">
        <w:rPr>
          <w:rFonts w:cs="Times New Roman"/>
          <w:sz w:val="24"/>
        </w:rPr>
        <w:t xml:space="preserve"> Cambridge University Press.</w:t>
      </w:r>
    </w:p>
    <w:p w14:paraId="234194CE" w14:textId="4DDF5AE4" w:rsidR="00561281" w:rsidRPr="00291962" w:rsidRDefault="00561281" w:rsidP="00413D19">
      <w:pPr>
        <w:ind w:left="720"/>
        <w:rPr>
          <w:rFonts w:cs="Times New Roman"/>
          <w:sz w:val="24"/>
        </w:rPr>
      </w:pPr>
      <w:r>
        <w:rPr>
          <w:rFonts w:cs="Times New Roman"/>
          <w:sz w:val="24"/>
        </w:rPr>
        <w:t>4.2. Journal Article</w:t>
      </w:r>
    </w:p>
    <w:p w14:paraId="1B539BD5" w14:textId="1219B287" w:rsidR="00291962" w:rsidRDefault="00291962" w:rsidP="00413D19">
      <w:pPr>
        <w:ind w:left="720"/>
        <w:rPr>
          <w:rFonts w:cs="Times New Roman"/>
          <w:sz w:val="24"/>
        </w:rPr>
      </w:pPr>
      <w:r w:rsidRPr="00291962">
        <w:rPr>
          <w:rFonts w:cs="Times New Roman"/>
          <w:sz w:val="24"/>
        </w:rPr>
        <w:lastRenderedPageBreak/>
        <w:t xml:space="preserve">Tavits, M. (2006). Party System Change: Testing a Model of New Party Entry. </w:t>
      </w:r>
      <w:r w:rsidRPr="00291962">
        <w:rPr>
          <w:rFonts w:cs="Times New Roman"/>
          <w:i/>
          <w:iCs/>
          <w:sz w:val="24"/>
        </w:rPr>
        <w:t>Party Politics</w:t>
      </w:r>
      <w:r w:rsidRPr="00291962">
        <w:rPr>
          <w:rFonts w:cs="Times New Roman"/>
          <w:sz w:val="24"/>
        </w:rPr>
        <w:t>, 12(1), 99-119. doi:10.1177/1354068806059346</w:t>
      </w:r>
    </w:p>
    <w:p w14:paraId="006DC1C9" w14:textId="02D5516F" w:rsidR="00387217" w:rsidRDefault="006A4610" w:rsidP="00782A41">
      <w:pPr>
        <w:ind w:left="720"/>
      </w:pPr>
      <w:r>
        <w:rPr>
          <w:rFonts w:cs="Times New Roman"/>
          <w:sz w:val="24"/>
        </w:rPr>
        <w:t xml:space="preserve">4.3. News </w:t>
      </w:r>
      <w:r w:rsidRPr="00782A41">
        <w:rPr>
          <w:rFonts w:cs="Times New Roman"/>
          <w:sz w:val="24"/>
          <w:szCs w:val="24"/>
        </w:rPr>
        <w:t>Article</w:t>
      </w:r>
      <w:r w:rsidR="00782A41" w:rsidRPr="00782A41">
        <w:rPr>
          <w:sz w:val="24"/>
          <w:szCs w:val="24"/>
        </w:rPr>
        <w:t>, Internet Sources</w:t>
      </w:r>
    </w:p>
    <w:p w14:paraId="2D1CEDCC" w14:textId="07A62887" w:rsidR="00387217" w:rsidRPr="00387217" w:rsidRDefault="00387217" w:rsidP="00782A41">
      <w:pPr>
        <w:ind w:left="720"/>
        <w:rPr>
          <w:rFonts w:cs="Times New Roman"/>
          <w:sz w:val="24"/>
        </w:rPr>
      </w:pPr>
      <w:r w:rsidRPr="00387217">
        <w:rPr>
          <w:rFonts w:cs="Times New Roman"/>
          <w:sz w:val="24"/>
        </w:rPr>
        <w:t>Last</w:t>
      </w:r>
      <w:r>
        <w:rPr>
          <w:rFonts w:cs="Times New Roman"/>
          <w:sz w:val="24"/>
        </w:rPr>
        <w:t xml:space="preserve"> Name</w:t>
      </w:r>
      <w:r w:rsidRPr="00387217">
        <w:rPr>
          <w:rFonts w:cs="Times New Roman"/>
          <w:sz w:val="24"/>
        </w:rPr>
        <w:t>, F</w:t>
      </w:r>
      <w:r>
        <w:rPr>
          <w:rFonts w:cs="Times New Roman"/>
          <w:sz w:val="24"/>
        </w:rPr>
        <w:t>irst Name Initial.</w:t>
      </w:r>
      <w:r w:rsidRPr="00387217">
        <w:rPr>
          <w:rFonts w:cs="Times New Roman"/>
          <w:sz w:val="24"/>
        </w:rPr>
        <w:t xml:space="preserve"> (Year, Month Date Published). </w:t>
      </w:r>
      <w:r w:rsidRPr="00782A41">
        <w:rPr>
          <w:rFonts w:cs="Times New Roman"/>
          <w:i/>
          <w:iCs/>
          <w:sz w:val="24"/>
        </w:rPr>
        <w:t>Article title</w:t>
      </w:r>
      <w:r w:rsidRPr="00387217">
        <w:rPr>
          <w:rFonts w:cs="Times New Roman"/>
          <w:sz w:val="24"/>
        </w:rPr>
        <w:t xml:space="preserve">. Retrieved from </w:t>
      </w:r>
      <w:r w:rsidR="00782A41">
        <w:rPr>
          <w:rFonts w:cs="Times New Roman"/>
          <w:sz w:val="24"/>
        </w:rPr>
        <w:t>URL</w:t>
      </w:r>
    </w:p>
    <w:p w14:paraId="7EE28E7A" w14:textId="0F0968E4" w:rsidR="006A4610" w:rsidRDefault="006A4610" w:rsidP="00413D19">
      <w:pPr>
        <w:ind w:left="720"/>
        <w:rPr>
          <w:rFonts w:cs="Times New Roman"/>
          <w:sz w:val="24"/>
        </w:rPr>
      </w:pPr>
    </w:p>
    <w:p w14:paraId="6D9865AC" w14:textId="77777777" w:rsidR="006A4610" w:rsidRDefault="006A4610" w:rsidP="00413D19">
      <w:pPr>
        <w:ind w:left="720"/>
        <w:rPr>
          <w:rFonts w:cs="Times New Roman"/>
          <w:sz w:val="24"/>
        </w:rPr>
      </w:pPr>
    </w:p>
    <w:p w14:paraId="48DFC20D" w14:textId="4B243CE5" w:rsidR="007132C7" w:rsidRDefault="007132C7" w:rsidP="003F02C4">
      <w:pPr>
        <w:rPr>
          <w:rFonts w:cs="Times New Roman"/>
          <w:sz w:val="24"/>
        </w:rPr>
      </w:pPr>
    </w:p>
    <w:p w14:paraId="484104AB" w14:textId="77777777" w:rsidR="007132C7" w:rsidRDefault="007132C7" w:rsidP="003F02C4">
      <w:pPr>
        <w:rPr>
          <w:rFonts w:cs="Times New Roman"/>
          <w:sz w:val="24"/>
        </w:rPr>
      </w:pPr>
    </w:p>
    <w:p w14:paraId="2B340737" w14:textId="326D83FD" w:rsidR="003F02C4" w:rsidRDefault="00BC1CB5" w:rsidP="003F02C4">
      <w:pPr>
        <w:rPr>
          <w:rFonts w:cs="Times New Roman"/>
          <w:sz w:val="24"/>
        </w:rPr>
      </w:pPr>
      <w:r>
        <w:rPr>
          <w:rFonts w:cs="Times New Roman"/>
          <w:sz w:val="24"/>
        </w:rPr>
        <w:t xml:space="preserve"> </w:t>
      </w:r>
    </w:p>
    <w:p w14:paraId="0B0CE621" w14:textId="77777777" w:rsidR="003F02C4" w:rsidRPr="003F02C4" w:rsidRDefault="003F02C4" w:rsidP="003F02C4">
      <w:pPr>
        <w:rPr>
          <w:sz w:val="24"/>
        </w:rPr>
      </w:pPr>
    </w:p>
    <w:p w14:paraId="5BDE4391" w14:textId="78D2FCBF" w:rsidR="003F02C4" w:rsidRDefault="003F02C4">
      <w:pPr>
        <w:rPr>
          <w:sz w:val="24"/>
        </w:rPr>
      </w:pPr>
    </w:p>
    <w:p w14:paraId="51371AE1" w14:textId="77777777" w:rsidR="003F02C4" w:rsidRDefault="003F02C4"/>
    <w:sectPr w:rsidR="003F02C4">
      <w:footerReference w:type="default" r:id="rId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C8828" w14:textId="77777777" w:rsidR="008F62A2" w:rsidRDefault="008F62A2" w:rsidP="00443FF7">
      <w:pPr>
        <w:spacing w:after="0" w:line="240" w:lineRule="auto"/>
      </w:pPr>
      <w:r>
        <w:separator/>
      </w:r>
    </w:p>
  </w:endnote>
  <w:endnote w:type="continuationSeparator" w:id="0">
    <w:p w14:paraId="79FC1836" w14:textId="77777777" w:rsidR="008F62A2" w:rsidRDefault="008F62A2" w:rsidP="0044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oPub바탕체 Light">
    <w:panose1 w:val="00000300000000000000"/>
    <w:charset w:val="81"/>
    <w:family w:val="auto"/>
    <w:pitch w:val="variable"/>
    <w:sig w:usb0="800002A7" w:usb1="29D77CFB" w:usb2="00000010" w:usb3="00000000" w:csb0="00080001" w:csb1="00000000"/>
  </w:font>
  <w:font w:name="함초롬바탕">
    <w:panose1 w:val="02030604000101010101"/>
    <w:charset w:val="81"/>
    <w:family w:val="roman"/>
    <w:pitch w:val="variable"/>
    <w:sig w:usb0="F7002EFF" w:usb1="19DFFFFF" w:usb2="001BFDD7" w:usb3="00000000" w:csb0="001F007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060286"/>
      <w:docPartObj>
        <w:docPartGallery w:val="Page Numbers (Bottom of Page)"/>
        <w:docPartUnique/>
      </w:docPartObj>
    </w:sdtPr>
    <w:sdtEndPr>
      <w:rPr>
        <w:noProof/>
      </w:rPr>
    </w:sdtEndPr>
    <w:sdtContent>
      <w:p w14:paraId="13F6E7A9" w14:textId="6A3D75B5" w:rsidR="006078EF" w:rsidRDefault="006078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C44022" w14:textId="77777777" w:rsidR="006078EF" w:rsidRDefault="0060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1C32" w14:textId="77777777" w:rsidR="008F62A2" w:rsidRDefault="008F62A2" w:rsidP="00443FF7">
      <w:pPr>
        <w:spacing w:after="0" w:line="240" w:lineRule="auto"/>
      </w:pPr>
      <w:r>
        <w:separator/>
      </w:r>
    </w:p>
  </w:footnote>
  <w:footnote w:type="continuationSeparator" w:id="0">
    <w:p w14:paraId="6BB03483" w14:textId="77777777" w:rsidR="008F62A2" w:rsidRDefault="008F62A2" w:rsidP="00443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31D3E"/>
    <w:multiLevelType w:val="multilevel"/>
    <w:tmpl w:val="E11CB4FC"/>
    <w:styleLink w:val="DissertationStyle"/>
    <w:lvl w:ilvl="0">
      <w:start w:val="1"/>
      <w:numFmt w:val="none"/>
      <w:pStyle w:val="Heading1"/>
      <w:lvlText w:val="%1"/>
      <w:lvlJc w:val="left"/>
      <w:pPr>
        <w:ind w:left="0" w:firstLine="0"/>
      </w:pPr>
      <w:rPr>
        <w:rFonts w:ascii="Georgia" w:hAnsi="Georgia" w:hint="default"/>
        <w:b/>
        <w:sz w:val="22"/>
      </w:rPr>
    </w:lvl>
    <w:lvl w:ilvl="1">
      <w:start w:val="1"/>
      <w:numFmt w:val="none"/>
      <w:pStyle w:val="Heading2"/>
      <w:lvlText w:val=""/>
      <w:lvlJc w:val="left"/>
      <w:pPr>
        <w:ind w:left="0" w:firstLine="0"/>
      </w:pPr>
      <w:rPr>
        <w:rFonts w:ascii="Georgia" w:hAnsi="Georgia" w:hint="eastAsia"/>
        <w:b/>
        <w:sz w:val="22"/>
      </w:rPr>
    </w:lvl>
    <w:lvl w:ilvl="2">
      <w:start w:val="1"/>
      <w:numFmt w:val="none"/>
      <w:pStyle w:val="Heading3"/>
      <w:lvlText w:val=""/>
      <w:lvlJc w:val="left"/>
      <w:pPr>
        <w:ind w:left="0" w:firstLine="0"/>
      </w:pPr>
      <w:rPr>
        <w:rFonts w:ascii="Georgia" w:hAnsi="Georgia" w:hint="eastAsia"/>
        <w:b/>
        <w:sz w:val="22"/>
      </w:rPr>
    </w:lvl>
    <w:lvl w:ilvl="3">
      <w:start w:val="1"/>
      <w:numFmt w:val="none"/>
      <w:pStyle w:val="Heading4"/>
      <w:lvlText w:val="%4"/>
      <w:lvlJc w:val="left"/>
      <w:pPr>
        <w:ind w:left="0" w:firstLine="0"/>
      </w:pPr>
      <w:rPr>
        <w:rFonts w:ascii="Georgia" w:hAnsi="Georgia" w:hint="eastAsia"/>
        <w:b/>
        <w:i/>
        <w:sz w:val="22"/>
      </w:rPr>
    </w:lvl>
    <w:lvl w:ilvl="4">
      <w:start w:val="1"/>
      <w:numFmt w:val="none"/>
      <w:pStyle w:val="Heading5"/>
      <w:lvlText w:val=""/>
      <w:lvlJc w:val="left"/>
      <w:pPr>
        <w:ind w:left="0" w:firstLine="0"/>
      </w:pPr>
      <w:rPr>
        <w:rFonts w:ascii="Georgia" w:hAnsi="Georgia" w:hint="eastAsia"/>
        <w:i/>
        <w:sz w:val="22"/>
      </w:rPr>
    </w:lvl>
    <w:lvl w:ilvl="5">
      <w:start w:val="1"/>
      <w:numFmt w:val="lowerRoman"/>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left"/>
      <w:pPr>
        <w:ind w:left="0" w:firstLine="0"/>
      </w:pPr>
      <w:rPr>
        <w:rFonts w:hint="eastAsia"/>
      </w:rPr>
    </w:lvl>
  </w:abstractNum>
  <w:abstractNum w:abstractNumId="1" w15:restartNumberingAfterBreak="0">
    <w:nsid w:val="632601EB"/>
    <w:multiLevelType w:val="multilevel"/>
    <w:tmpl w:val="44BC307C"/>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bO0MDG2NDcwN7RU0lEKTi0uzszPAykwrAUArU5zDiwAAAA="/>
  </w:docVars>
  <w:rsids>
    <w:rsidRoot w:val="003F02C4"/>
    <w:rsid w:val="00082724"/>
    <w:rsid w:val="00095891"/>
    <w:rsid w:val="001764EA"/>
    <w:rsid w:val="00177B78"/>
    <w:rsid w:val="00197678"/>
    <w:rsid w:val="00216F8F"/>
    <w:rsid w:val="00283C75"/>
    <w:rsid w:val="00291962"/>
    <w:rsid w:val="00292D02"/>
    <w:rsid w:val="0035529C"/>
    <w:rsid w:val="00387217"/>
    <w:rsid w:val="00396BD5"/>
    <w:rsid w:val="003A0252"/>
    <w:rsid w:val="003B5301"/>
    <w:rsid w:val="003D5570"/>
    <w:rsid w:val="003F02C4"/>
    <w:rsid w:val="003F500F"/>
    <w:rsid w:val="00401D0B"/>
    <w:rsid w:val="00413D19"/>
    <w:rsid w:val="00443FF7"/>
    <w:rsid w:val="00484CE3"/>
    <w:rsid w:val="004A4DBB"/>
    <w:rsid w:val="004B1EED"/>
    <w:rsid w:val="004B774F"/>
    <w:rsid w:val="00524173"/>
    <w:rsid w:val="00561281"/>
    <w:rsid w:val="00583D97"/>
    <w:rsid w:val="00592E27"/>
    <w:rsid w:val="005F7703"/>
    <w:rsid w:val="006078EF"/>
    <w:rsid w:val="006665CD"/>
    <w:rsid w:val="006A4610"/>
    <w:rsid w:val="006E4096"/>
    <w:rsid w:val="007132C7"/>
    <w:rsid w:val="0075361C"/>
    <w:rsid w:val="00782A41"/>
    <w:rsid w:val="007E08A9"/>
    <w:rsid w:val="00831BED"/>
    <w:rsid w:val="008F62A2"/>
    <w:rsid w:val="0095192B"/>
    <w:rsid w:val="00967014"/>
    <w:rsid w:val="009A1C06"/>
    <w:rsid w:val="00A92BF5"/>
    <w:rsid w:val="00AA2C21"/>
    <w:rsid w:val="00AA6343"/>
    <w:rsid w:val="00AB5D78"/>
    <w:rsid w:val="00AF3395"/>
    <w:rsid w:val="00BC1CB5"/>
    <w:rsid w:val="00C246FA"/>
    <w:rsid w:val="00C4580D"/>
    <w:rsid w:val="00D16A16"/>
    <w:rsid w:val="00D94670"/>
    <w:rsid w:val="00DC7EFF"/>
    <w:rsid w:val="00DE67D9"/>
    <w:rsid w:val="00DF0134"/>
    <w:rsid w:val="00DF5851"/>
    <w:rsid w:val="00E43F3F"/>
    <w:rsid w:val="00EB1464"/>
    <w:rsid w:val="00EB4FE1"/>
    <w:rsid w:val="00EE61D4"/>
    <w:rsid w:val="00F352DB"/>
    <w:rsid w:val="00F567E3"/>
    <w:rsid w:val="00F7083B"/>
    <w:rsid w:val="00F9101D"/>
    <w:rsid w:val="00FA0711"/>
    <w:rsid w:val="00FA7904"/>
    <w:rsid w:val="00FB4B3B"/>
    <w:rsid w:val="00FC167F"/>
    <w:rsid w:val="00FF32FE"/>
    <w:rsid w:val="00FF56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95A0"/>
  <w15:chartTrackingRefBased/>
  <w15:docId w15:val="{41E22918-A269-4D0D-BB33-5AAF6142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KoPub바탕체 Light"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D9"/>
    <w:pPr>
      <w:spacing w:line="360" w:lineRule="auto"/>
    </w:pPr>
    <w:rPr>
      <w:rFonts w:ascii="Georgia" w:hAnsi="Georgia"/>
    </w:rPr>
  </w:style>
  <w:style w:type="paragraph" w:styleId="Heading1">
    <w:name w:val="heading 1"/>
    <w:basedOn w:val="Normal"/>
    <w:next w:val="Normal"/>
    <w:link w:val="Heading1Char"/>
    <w:uiPriority w:val="9"/>
    <w:qFormat/>
    <w:rsid w:val="00DE67D9"/>
    <w:pPr>
      <w:keepNext/>
      <w:keepLines/>
      <w:numPr>
        <w:numId w:val="6"/>
      </w:numPr>
      <w:spacing w:before="240" w:after="0"/>
      <w:outlineLvl w:val="0"/>
    </w:pPr>
    <w:rPr>
      <w:rFonts w:cstheme="majorBidi"/>
      <w:b/>
      <w:szCs w:val="32"/>
    </w:rPr>
  </w:style>
  <w:style w:type="paragraph" w:styleId="Heading2">
    <w:name w:val="heading 2"/>
    <w:basedOn w:val="Normal"/>
    <w:next w:val="Normal"/>
    <w:link w:val="Heading2Char"/>
    <w:uiPriority w:val="9"/>
    <w:unhideWhenUsed/>
    <w:qFormat/>
    <w:rsid w:val="00DE67D9"/>
    <w:pPr>
      <w:keepNext/>
      <w:keepLines/>
      <w:numPr>
        <w:ilvl w:val="1"/>
        <w:numId w:val="6"/>
      </w:numPr>
      <w:spacing w:before="40" w:after="0"/>
      <w:outlineLvl w:val="1"/>
    </w:pPr>
    <w:rPr>
      <w:rFonts w:cstheme="majorBidi"/>
      <w:szCs w:val="28"/>
    </w:rPr>
  </w:style>
  <w:style w:type="paragraph" w:styleId="Heading3">
    <w:name w:val="heading 3"/>
    <w:basedOn w:val="Normal"/>
    <w:next w:val="Normal"/>
    <w:link w:val="Heading3Char"/>
    <w:uiPriority w:val="9"/>
    <w:semiHidden/>
    <w:unhideWhenUsed/>
    <w:qFormat/>
    <w:rsid w:val="00DE67D9"/>
    <w:pPr>
      <w:keepNext/>
      <w:keepLines/>
      <w:numPr>
        <w:ilvl w:val="2"/>
        <w:numId w:val="6"/>
      </w:numPr>
      <w:spacing w:before="40" w:after="0"/>
      <w:outlineLvl w:val="2"/>
    </w:pPr>
    <w:rPr>
      <w:rFonts w:cstheme="majorBidi"/>
      <w:color w:val="0D0D0D" w:themeColor="text1" w:themeTint="F2"/>
      <w:szCs w:val="24"/>
    </w:rPr>
  </w:style>
  <w:style w:type="paragraph" w:styleId="Heading4">
    <w:name w:val="heading 4"/>
    <w:basedOn w:val="Normal"/>
    <w:next w:val="Normal"/>
    <w:link w:val="Heading4Char"/>
    <w:uiPriority w:val="9"/>
    <w:unhideWhenUsed/>
    <w:qFormat/>
    <w:rsid w:val="00DE67D9"/>
    <w:pPr>
      <w:keepNext/>
      <w:keepLines/>
      <w:numPr>
        <w:ilvl w:val="3"/>
        <w:numId w:val="6"/>
      </w:numPr>
      <w:spacing w:before="40" w:after="0"/>
      <w:outlineLvl w:val="3"/>
    </w:pPr>
    <w:rPr>
      <w:rFonts w:cstheme="majorBidi"/>
      <w:iCs/>
    </w:rPr>
  </w:style>
  <w:style w:type="paragraph" w:styleId="Heading5">
    <w:name w:val="heading 5"/>
    <w:basedOn w:val="Normal"/>
    <w:next w:val="Normal"/>
    <w:link w:val="Heading5Char"/>
    <w:uiPriority w:val="9"/>
    <w:unhideWhenUsed/>
    <w:qFormat/>
    <w:rsid w:val="00DE67D9"/>
    <w:pPr>
      <w:keepNext/>
      <w:keepLines/>
      <w:numPr>
        <w:ilvl w:val="4"/>
        <w:numId w:val="6"/>
      </w:numPr>
      <w:spacing w:before="40" w:after="0"/>
      <w:outlineLvl w:val="4"/>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
    <w:name w:val="Papers"/>
    <w:basedOn w:val="Normal"/>
    <w:next w:val="Normal"/>
    <w:link w:val="PapersChar"/>
    <w:qFormat/>
    <w:rsid w:val="00197678"/>
    <w:rPr>
      <w:rFonts w:ascii="Times New Roman" w:eastAsia="함초롬바탕" w:hAnsi="Times New Roman" w:cstheme="majorBidi"/>
      <w:szCs w:val="32"/>
    </w:rPr>
  </w:style>
  <w:style w:type="character" w:customStyle="1" w:styleId="PapersChar">
    <w:name w:val="Papers Char"/>
    <w:basedOn w:val="DefaultParagraphFont"/>
    <w:link w:val="Papers"/>
    <w:rsid w:val="00197678"/>
    <w:rPr>
      <w:rFonts w:ascii="Times New Roman" w:eastAsia="함초롬바탕" w:hAnsi="Times New Roman" w:cstheme="majorBidi"/>
      <w:szCs w:val="32"/>
    </w:rPr>
  </w:style>
  <w:style w:type="character" w:customStyle="1" w:styleId="Heading1Char">
    <w:name w:val="Heading 1 Char"/>
    <w:basedOn w:val="DefaultParagraphFont"/>
    <w:link w:val="Heading1"/>
    <w:uiPriority w:val="9"/>
    <w:rsid w:val="00DE67D9"/>
    <w:rPr>
      <w:rFonts w:ascii="Georgia" w:hAnsi="Georgia" w:cstheme="majorBidi"/>
      <w:b/>
      <w:szCs w:val="32"/>
    </w:rPr>
  </w:style>
  <w:style w:type="character" w:customStyle="1" w:styleId="Heading2Char">
    <w:name w:val="Heading 2 Char"/>
    <w:basedOn w:val="DefaultParagraphFont"/>
    <w:link w:val="Heading2"/>
    <w:uiPriority w:val="9"/>
    <w:rsid w:val="00197678"/>
    <w:rPr>
      <w:rFonts w:ascii="Georgia" w:eastAsia="KoPub바탕체 Light" w:hAnsi="Georgia" w:cstheme="majorBidi"/>
      <w:szCs w:val="28"/>
    </w:rPr>
  </w:style>
  <w:style w:type="character" w:customStyle="1" w:styleId="Heading3Char">
    <w:name w:val="Heading 3 Char"/>
    <w:basedOn w:val="DefaultParagraphFont"/>
    <w:link w:val="Heading3"/>
    <w:uiPriority w:val="9"/>
    <w:semiHidden/>
    <w:rsid w:val="00197678"/>
    <w:rPr>
      <w:rFonts w:ascii="Georgia" w:eastAsia="KoPub바탕체 Light" w:hAnsi="Georgia" w:cstheme="majorBidi"/>
      <w:color w:val="0D0D0D" w:themeColor="text1" w:themeTint="F2"/>
      <w:szCs w:val="24"/>
    </w:rPr>
  </w:style>
  <w:style w:type="paragraph" w:styleId="Quote">
    <w:name w:val="Quote"/>
    <w:basedOn w:val="Normal"/>
    <w:next w:val="Normal"/>
    <w:link w:val="QuoteChar"/>
    <w:uiPriority w:val="29"/>
    <w:qFormat/>
    <w:rsid w:val="00197678"/>
    <w:pPr>
      <w:spacing w:before="200"/>
      <w:ind w:left="864" w:right="864"/>
    </w:pPr>
    <w:rPr>
      <w:i/>
      <w:iCs/>
    </w:rPr>
  </w:style>
  <w:style w:type="character" w:customStyle="1" w:styleId="QuoteChar">
    <w:name w:val="Quote Char"/>
    <w:basedOn w:val="DefaultParagraphFont"/>
    <w:link w:val="Quote"/>
    <w:uiPriority w:val="29"/>
    <w:rsid w:val="00197678"/>
    <w:rPr>
      <w:rFonts w:ascii="Georgia" w:eastAsia="KoPub바탕체 Light" w:hAnsi="Georgia"/>
      <w:i/>
      <w:iCs/>
    </w:rPr>
  </w:style>
  <w:style w:type="character" w:customStyle="1" w:styleId="Heading5Char">
    <w:name w:val="Heading 5 Char"/>
    <w:basedOn w:val="DefaultParagraphFont"/>
    <w:link w:val="Heading5"/>
    <w:uiPriority w:val="9"/>
    <w:rsid w:val="00197678"/>
    <w:rPr>
      <w:rFonts w:ascii="Georgia" w:eastAsia="KoPub바탕체 Light" w:hAnsi="Georgia" w:cstheme="majorBidi"/>
    </w:rPr>
  </w:style>
  <w:style w:type="character" w:customStyle="1" w:styleId="Heading4Char">
    <w:name w:val="Heading 4 Char"/>
    <w:basedOn w:val="DefaultParagraphFont"/>
    <w:link w:val="Heading4"/>
    <w:uiPriority w:val="9"/>
    <w:rsid w:val="00197678"/>
    <w:rPr>
      <w:rFonts w:ascii="Georgia" w:eastAsia="KoPub바탕체 Light" w:hAnsi="Georgia" w:cstheme="majorBidi"/>
      <w:iCs/>
    </w:rPr>
  </w:style>
  <w:style w:type="paragraph" w:styleId="Caption">
    <w:name w:val="caption"/>
    <w:basedOn w:val="Normal"/>
    <w:next w:val="Normal"/>
    <w:uiPriority w:val="35"/>
    <w:unhideWhenUsed/>
    <w:qFormat/>
    <w:rsid w:val="00197678"/>
    <w:pPr>
      <w:spacing w:after="200" w:line="240" w:lineRule="auto"/>
      <w:ind w:left="720"/>
    </w:pPr>
    <w:rPr>
      <w:iCs/>
      <w:szCs w:val="18"/>
    </w:rPr>
  </w:style>
  <w:style w:type="paragraph" w:styleId="Title">
    <w:name w:val="Title"/>
    <w:basedOn w:val="Normal"/>
    <w:next w:val="Normal"/>
    <w:link w:val="TitleChar"/>
    <w:uiPriority w:val="10"/>
    <w:qFormat/>
    <w:rsid w:val="00DE67D9"/>
    <w:pPr>
      <w:spacing w:after="0"/>
      <w:contextualSpacing/>
      <w:jc w:val="center"/>
    </w:pPr>
    <w:rPr>
      <w:rFonts w:cstheme="majorBidi"/>
      <w:spacing w:val="-10"/>
      <w:sz w:val="28"/>
      <w:szCs w:val="56"/>
    </w:rPr>
  </w:style>
  <w:style w:type="character" w:customStyle="1" w:styleId="TitleChar">
    <w:name w:val="Title Char"/>
    <w:basedOn w:val="DefaultParagraphFont"/>
    <w:link w:val="Title"/>
    <w:uiPriority w:val="10"/>
    <w:rsid w:val="00DE67D9"/>
    <w:rPr>
      <w:rFonts w:ascii="Georgia" w:hAnsi="Georgia" w:cstheme="majorBidi"/>
      <w:spacing w:val="-10"/>
      <w:sz w:val="28"/>
      <w:szCs w:val="56"/>
    </w:rPr>
  </w:style>
  <w:style w:type="table" w:customStyle="1" w:styleId="Table">
    <w:name w:val="Table"/>
    <w:basedOn w:val="TableNormal"/>
    <w:uiPriority w:val="99"/>
    <w:rsid w:val="0095192B"/>
    <w:pPr>
      <w:spacing w:after="0" w:line="36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qFormat/>
    <w:rsid w:val="00DF5851"/>
    <w:pPr>
      <w:spacing w:before="120" w:after="120"/>
    </w:pPr>
  </w:style>
  <w:style w:type="character" w:customStyle="1" w:styleId="footnoteChar">
    <w:name w:val="footnote Char"/>
    <w:basedOn w:val="FootnoteTextChar"/>
    <w:link w:val="footnote"/>
    <w:rsid w:val="00DF5851"/>
    <w:rPr>
      <w:rFonts w:ascii="Georgia" w:hAnsi="Georgia"/>
      <w:sz w:val="20"/>
      <w:szCs w:val="20"/>
    </w:rPr>
  </w:style>
  <w:style w:type="paragraph" w:styleId="FootnoteText">
    <w:name w:val="footnote text"/>
    <w:basedOn w:val="Normal"/>
    <w:link w:val="FootnoteTextChar"/>
    <w:uiPriority w:val="99"/>
    <w:semiHidden/>
    <w:unhideWhenUsed/>
    <w:rsid w:val="00DF5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851"/>
    <w:rPr>
      <w:rFonts w:ascii="Georgia" w:hAnsi="Georgia"/>
      <w:sz w:val="20"/>
      <w:szCs w:val="20"/>
    </w:rPr>
  </w:style>
  <w:style w:type="character" w:customStyle="1" w:styleId="TableChar">
    <w:name w:val="Table Char"/>
    <w:basedOn w:val="DefaultParagraphFont"/>
    <w:rsid w:val="00FB4B3B"/>
    <w:rPr>
      <w:rFonts w:ascii="Georgia" w:hAnsi="Georgia" w:cstheme="majorBidi"/>
      <w:spacing w:val="-10"/>
      <w:sz w:val="20"/>
      <w:szCs w:val="56"/>
    </w:rPr>
  </w:style>
  <w:style w:type="numbering" w:customStyle="1" w:styleId="DissertationStyle">
    <w:name w:val="Dissertation Style"/>
    <w:uiPriority w:val="99"/>
    <w:rsid w:val="00FF56A9"/>
    <w:pPr>
      <w:numPr>
        <w:numId w:val="6"/>
      </w:numPr>
    </w:pPr>
  </w:style>
  <w:style w:type="character" w:styleId="Hyperlink">
    <w:name w:val="Hyperlink"/>
    <w:basedOn w:val="DefaultParagraphFont"/>
    <w:uiPriority w:val="99"/>
    <w:unhideWhenUsed/>
    <w:rsid w:val="00524173"/>
    <w:rPr>
      <w:color w:val="0000FF"/>
      <w:u w:val="single"/>
    </w:rPr>
  </w:style>
  <w:style w:type="paragraph" w:styleId="Header">
    <w:name w:val="header"/>
    <w:basedOn w:val="Normal"/>
    <w:link w:val="HeaderChar"/>
    <w:uiPriority w:val="99"/>
    <w:unhideWhenUsed/>
    <w:rsid w:val="00443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F7"/>
    <w:rPr>
      <w:rFonts w:ascii="Georgia" w:hAnsi="Georgia"/>
    </w:rPr>
  </w:style>
  <w:style w:type="paragraph" w:styleId="Footer">
    <w:name w:val="footer"/>
    <w:basedOn w:val="Normal"/>
    <w:link w:val="FooterChar"/>
    <w:uiPriority w:val="99"/>
    <w:unhideWhenUsed/>
    <w:rsid w:val="0044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F7"/>
    <w:rPr>
      <w:rFonts w:ascii="Georgia" w:hAnsi="Georgia"/>
    </w:rPr>
  </w:style>
  <w:style w:type="character" w:styleId="UnresolvedMention">
    <w:name w:val="Unresolved Mention"/>
    <w:basedOn w:val="DefaultParagraphFont"/>
    <w:uiPriority w:val="99"/>
    <w:semiHidden/>
    <w:unhideWhenUsed/>
    <w:rsid w:val="006A4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uides.libraries.psu.edu/apaquickguide/in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MIJUN LEE</dc:creator>
  <cp:keywords/>
  <dc:description/>
  <cp:lastModifiedBy>MIJUN LEE</cp:lastModifiedBy>
  <cp:revision>61</cp:revision>
  <dcterms:created xsi:type="dcterms:W3CDTF">2019-08-20T06:43:00Z</dcterms:created>
  <dcterms:modified xsi:type="dcterms:W3CDTF">2019-08-20T07:57:00Z</dcterms:modified>
</cp:coreProperties>
</file>